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8F4" w:rsidRPr="00D878F4" w:rsidRDefault="00A0451E" w:rsidP="00D878F4">
      <w:pPr>
        <w:ind w:left="5600" w:hangingChars="1400" w:hanging="5600"/>
        <w:jc w:val="center"/>
        <w:rPr>
          <w:rFonts w:ascii="黑体" w:eastAsia="黑体" w:hAnsi="黑体"/>
          <w:sz w:val="40"/>
          <w:szCs w:val="28"/>
        </w:rPr>
      </w:pPr>
      <w:r w:rsidRPr="00D878F4">
        <w:rPr>
          <w:rFonts w:ascii="黑体" w:eastAsia="黑体" w:hAnsi="黑体"/>
          <w:sz w:val="40"/>
          <w:szCs w:val="28"/>
        </w:rPr>
        <w:t>关于2019年度全日制博士、硕士研究生</w:t>
      </w:r>
    </w:p>
    <w:p w:rsidR="00A0451E" w:rsidRPr="00D878F4" w:rsidRDefault="00A0451E" w:rsidP="00D878F4">
      <w:pPr>
        <w:ind w:left="5600" w:hangingChars="1400" w:hanging="5600"/>
        <w:jc w:val="center"/>
        <w:rPr>
          <w:rFonts w:ascii="黑体" w:eastAsia="黑体" w:hAnsi="黑体"/>
          <w:sz w:val="40"/>
          <w:szCs w:val="28"/>
        </w:rPr>
      </w:pPr>
      <w:r w:rsidRPr="00D878F4">
        <w:rPr>
          <w:rFonts w:ascii="黑体" w:eastAsia="黑体" w:hAnsi="黑体"/>
          <w:sz w:val="40"/>
          <w:szCs w:val="28"/>
        </w:rPr>
        <w:t>中级专业技术职务定职工作的通知</w:t>
      </w:r>
    </w:p>
    <w:p w:rsidR="00A0451E" w:rsidRPr="00CA6C2D" w:rsidRDefault="00A0451E" w:rsidP="00A0451E">
      <w:pPr>
        <w:jc w:val="left"/>
        <w:rPr>
          <w:rFonts w:ascii="宋体" w:eastAsia="宋体" w:hAnsi="宋体"/>
          <w:sz w:val="28"/>
          <w:szCs w:val="28"/>
        </w:rPr>
      </w:pPr>
    </w:p>
    <w:p w:rsidR="00A0451E" w:rsidRPr="00CA6C2D" w:rsidRDefault="00A0451E" w:rsidP="00A0451E">
      <w:pPr>
        <w:jc w:val="left"/>
        <w:rPr>
          <w:rFonts w:ascii="宋体" w:eastAsia="宋体" w:hAnsi="宋体" w:hint="eastAsia"/>
          <w:sz w:val="28"/>
          <w:szCs w:val="28"/>
        </w:rPr>
      </w:pPr>
      <w:r w:rsidRPr="00CA6C2D">
        <w:rPr>
          <w:rFonts w:ascii="宋体" w:eastAsia="宋体" w:hAnsi="宋体"/>
          <w:sz w:val="28"/>
          <w:szCs w:val="28"/>
        </w:rPr>
        <w:t>档案存放在省人才服务局的人事代理单位、流动人员：</w:t>
      </w:r>
    </w:p>
    <w:p w:rsidR="00A0451E" w:rsidRPr="00D878F4" w:rsidRDefault="00A0451E" w:rsidP="00A0451E">
      <w:pPr>
        <w:jc w:val="left"/>
        <w:rPr>
          <w:rFonts w:ascii="宋体" w:eastAsia="宋体" w:hAnsi="宋体" w:hint="eastAsia"/>
          <w:sz w:val="28"/>
          <w:szCs w:val="28"/>
        </w:rPr>
      </w:pPr>
      <w:r w:rsidRPr="00CA6C2D">
        <w:rPr>
          <w:rFonts w:ascii="宋体" w:eastAsia="宋体" w:hAnsi="宋体"/>
          <w:sz w:val="28"/>
          <w:szCs w:val="28"/>
        </w:rPr>
        <w:t>2019年度全日制博士、硕士研究生中级职称定职工作即将开始，按照黑龙江省人力资源和社会保障厅《关于企事业单位大中专院校毕业生考核合格聘任专业技术职务有关问题的通知》（黑人社发[2016]48号）文件精神，现将相关事宜通知如下，请符合条件的流动人员按要求及时申报。</w:t>
      </w:r>
    </w:p>
    <w:p w:rsidR="00A0451E" w:rsidRPr="00CA6C2D" w:rsidRDefault="00A0451E" w:rsidP="00A0451E">
      <w:pPr>
        <w:jc w:val="left"/>
        <w:rPr>
          <w:rFonts w:ascii="宋体" w:eastAsia="宋体" w:hAnsi="宋体"/>
          <w:sz w:val="28"/>
          <w:szCs w:val="28"/>
        </w:rPr>
      </w:pPr>
      <w:r w:rsidRPr="00CA6C2D">
        <w:rPr>
          <w:rFonts w:ascii="宋体" w:eastAsia="宋体" w:hAnsi="宋体"/>
          <w:sz w:val="28"/>
          <w:szCs w:val="28"/>
        </w:rPr>
        <w:t>一、申报条件</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一）国家教育部门承认的全日制博士、硕士毕业生，需同时获得学历、学位（含经教育部认证通过的国、境外学历学位证书或高等教育文凭的获得者），所学专业与现工作岗位一致或相近，能够认真履行本岗位职责，经单位考核合格的人员；</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（二）博士研究生毕业，并获得博士学位，从事本专业技术工作；</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（三）硕士研究生毕业，并获得硕士学位，从事本专业技术工作满两年；</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（四）实行国家统一考试的系列（专业），可按规定聘任专业技术职务，但不授予任职资格，其任职资格需要参加国家统一考试取得；</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（五）未实行国家统一考试的系列（专业），在按规定聘任专业技术职务的同时，可按管理权限直接授予相应的任职资格。</w:t>
      </w:r>
    </w:p>
    <w:p w:rsidR="00A0451E" w:rsidRPr="00CA6C2D" w:rsidRDefault="00A0451E" w:rsidP="00A0451E">
      <w:pPr>
        <w:jc w:val="left"/>
        <w:rPr>
          <w:rFonts w:ascii="宋体" w:eastAsia="宋体" w:hAnsi="宋体"/>
          <w:sz w:val="28"/>
          <w:szCs w:val="28"/>
        </w:rPr>
      </w:pPr>
      <w:r w:rsidRPr="00CA6C2D">
        <w:rPr>
          <w:rFonts w:ascii="宋体" w:eastAsia="宋体" w:hAnsi="宋体"/>
          <w:sz w:val="28"/>
          <w:szCs w:val="28"/>
        </w:rPr>
        <w:t>二、申报材料</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lastRenderedPageBreak/>
        <w:t>（一）申报人员需登录“黑龙江省事业单位管理平台”http://60.219.211.87:8888/pwh/dz.jsp进行网上申报，并在网络平台自行填报、下载打印《全日制博士、硕士研究生中级专业技术职务定职表》（正反面打印在一张纸上），且由工作单位负责人在“基层单位意见”处签字并加盖单位公章；</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（二）博士、硕士学位证书、毕业证书的原件；</w:t>
      </w:r>
    </w:p>
    <w:p w:rsidR="00A0451E" w:rsidRPr="00CA6C2D" w:rsidRDefault="00A0451E" w:rsidP="00A0451E">
      <w:pPr>
        <w:jc w:val="left"/>
        <w:rPr>
          <w:rFonts w:ascii="宋体" w:eastAsia="宋体" w:hAnsi="宋体"/>
          <w:sz w:val="28"/>
          <w:szCs w:val="28"/>
        </w:rPr>
      </w:pPr>
      <w:r w:rsidRPr="00CA6C2D">
        <w:rPr>
          <w:rFonts w:ascii="宋体" w:eastAsia="宋体" w:hAnsi="宋体"/>
          <w:sz w:val="28"/>
          <w:szCs w:val="28"/>
        </w:rPr>
        <w:t>（三）身份证原件；</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w:t>
      </w:r>
      <w:r w:rsidR="00D878F4">
        <w:rPr>
          <w:rFonts w:ascii="宋体" w:eastAsia="宋体" w:hAnsi="宋体" w:hint="eastAsia"/>
          <w:sz w:val="28"/>
          <w:szCs w:val="28"/>
        </w:rPr>
        <w:t>四</w:t>
      </w:r>
      <w:r w:rsidRPr="00CA6C2D">
        <w:rPr>
          <w:rFonts w:ascii="宋体" w:eastAsia="宋体" w:hAnsi="宋体"/>
          <w:sz w:val="28"/>
          <w:szCs w:val="28"/>
        </w:rPr>
        <w:t>）二寸彩色照片1张；</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w:t>
      </w:r>
      <w:r w:rsidR="00D878F4">
        <w:rPr>
          <w:rFonts w:ascii="宋体" w:eastAsia="宋体" w:hAnsi="宋体" w:hint="eastAsia"/>
          <w:sz w:val="28"/>
          <w:szCs w:val="28"/>
        </w:rPr>
        <w:t>五</w:t>
      </w:r>
      <w:r w:rsidRPr="00CA6C2D">
        <w:rPr>
          <w:rFonts w:ascii="宋体" w:eastAsia="宋体" w:hAnsi="宋体"/>
          <w:sz w:val="28"/>
          <w:szCs w:val="28"/>
        </w:rPr>
        <w:t>）参加律师专业定职的人员，需提供律师执业证书原件。</w:t>
      </w:r>
    </w:p>
    <w:p w:rsidR="00A0451E" w:rsidRPr="00CA6C2D" w:rsidRDefault="00A0451E" w:rsidP="00A0451E">
      <w:pPr>
        <w:jc w:val="left"/>
        <w:rPr>
          <w:rFonts w:ascii="宋体" w:eastAsia="宋体" w:hAnsi="宋体"/>
          <w:sz w:val="28"/>
          <w:szCs w:val="28"/>
        </w:rPr>
      </w:pPr>
      <w:r w:rsidRPr="00CA6C2D">
        <w:rPr>
          <w:rFonts w:ascii="宋体" w:eastAsia="宋体" w:hAnsi="宋体"/>
          <w:sz w:val="28"/>
          <w:szCs w:val="28"/>
        </w:rPr>
        <w:t>三、办理时间</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2019年7月1日至2019年8月30日（周六、日、法定假日不办公）。</w:t>
      </w:r>
    </w:p>
    <w:p w:rsidR="00A0451E" w:rsidRPr="00CA6C2D" w:rsidRDefault="00A0451E" w:rsidP="00A0451E">
      <w:pPr>
        <w:jc w:val="left"/>
        <w:rPr>
          <w:rFonts w:ascii="宋体" w:eastAsia="宋体" w:hAnsi="宋体"/>
          <w:sz w:val="28"/>
          <w:szCs w:val="28"/>
        </w:rPr>
      </w:pPr>
      <w:r w:rsidRPr="00CA6C2D">
        <w:rPr>
          <w:rFonts w:ascii="宋体" w:eastAsia="宋体" w:hAnsi="宋体"/>
          <w:sz w:val="28"/>
          <w:szCs w:val="28"/>
        </w:rPr>
        <w:t>四、注意事项</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在网络平台申报中，工作单位处统一填写“省人才服务局”。</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请在“职称信息”一栏中拟定技术级别处选择中级。</w:t>
      </w:r>
    </w:p>
    <w:p w:rsidR="00A0451E" w:rsidRPr="006B23FC" w:rsidRDefault="00A0451E" w:rsidP="00A0451E">
      <w:pPr>
        <w:jc w:val="left"/>
        <w:rPr>
          <w:rFonts w:ascii="宋体" w:eastAsia="宋体" w:hAnsi="宋体"/>
          <w:sz w:val="28"/>
          <w:szCs w:val="28"/>
        </w:rPr>
      </w:pPr>
      <w:r w:rsidRPr="00CA6C2D">
        <w:rPr>
          <w:rFonts w:ascii="宋体" w:eastAsia="宋体" w:hAnsi="宋体"/>
          <w:sz w:val="28"/>
          <w:szCs w:val="28"/>
        </w:rPr>
        <w:t>网络技术问题咨询电话：0451-58976520</w:t>
      </w:r>
    </w:p>
    <w:p w:rsidR="00A0451E" w:rsidRDefault="00A0451E" w:rsidP="00A0451E">
      <w:pPr>
        <w:jc w:val="left"/>
        <w:rPr>
          <w:rFonts w:ascii="宋体" w:eastAsia="宋体" w:hAnsi="宋体"/>
          <w:sz w:val="28"/>
          <w:szCs w:val="28"/>
        </w:rPr>
      </w:pPr>
    </w:p>
    <w:p w:rsidR="00D878F4" w:rsidRDefault="00D878F4" w:rsidP="00A0451E">
      <w:pPr>
        <w:jc w:val="left"/>
        <w:rPr>
          <w:rFonts w:ascii="宋体" w:eastAsia="宋体" w:hAnsi="宋体"/>
          <w:sz w:val="28"/>
          <w:szCs w:val="28"/>
        </w:rPr>
      </w:pPr>
    </w:p>
    <w:p w:rsidR="00866708" w:rsidRDefault="00866708" w:rsidP="00A0451E">
      <w:pPr>
        <w:jc w:val="left"/>
        <w:rPr>
          <w:rFonts w:ascii="宋体" w:eastAsia="宋体" w:hAnsi="宋体"/>
          <w:sz w:val="28"/>
          <w:szCs w:val="28"/>
        </w:rPr>
      </w:pPr>
    </w:p>
    <w:p w:rsidR="00866708" w:rsidRPr="00866708" w:rsidRDefault="00866708" w:rsidP="00A0451E">
      <w:pPr>
        <w:jc w:val="left"/>
        <w:rPr>
          <w:rFonts w:ascii="宋体" w:eastAsia="宋体" w:hAnsi="宋体" w:hint="eastAsia"/>
          <w:sz w:val="28"/>
          <w:szCs w:val="28"/>
        </w:rPr>
      </w:pPr>
      <w:bookmarkStart w:id="0" w:name="_GoBack"/>
      <w:bookmarkEnd w:id="0"/>
    </w:p>
    <w:p w:rsidR="00A0451E" w:rsidRPr="00CA6C2D" w:rsidRDefault="00A0451E" w:rsidP="00A0451E">
      <w:pPr>
        <w:ind w:firstLineChars="2000" w:firstLine="5600"/>
        <w:jc w:val="left"/>
        <w:rPr>
          <w:rFonts w:ascii="宋体" w:eastAsia="宋体" w:hAnsi="宋体"/>
          <w:sz w:val="28"/>
          <w:szCs w:val="28"/>
        </w:rPr>
      </w:pPr>
      <w:r w:rsidRPr="00CA6C2D">
        <w:rPr>
          <w:rFonts w:ascii="宋体" w:eastAsia="宋体" w:hAnsi="宋体"/>
          <w:sz w:val="28"/>
          <w:szCs w:val="28"/>
        </w:rPr>
        <w:t>黑龙江省人才服务局</w:t>
      </w:r>
    </w:p>
    <w:p w:rsidR="00A0451E" w:rsidRPr="00AA7EEF" w:rsidRDefault="00A0451E" w:rsidP="00A0451E">
      <w:pPr>
        <w:ind w:firstLineChars="2100" w:firstLine="5880"/>
        <w:jc w:val="left"/>
        <w:rPr>
          <w:rFonts w:ascii="宋体" w:eastAsia="宋体" w:hAnsi="宋体" w:cs="宋体"/>
          <w:kern w:val="0"/>
          <w:sz w:val="24"/>
          <w:szCs w:val="24"/>
        </w:rPr>
      </w:pPr>
      <w:r w:rsidRPr="00CA6C2D">
        <w:rPr>
          <w:rFonts w:ascii="宋体" w:eastAsia="宋体" w:hAnsi="宋体"/>
          <w:sz w:val="28"/>
          <w:szCs w:val="28"/>
        </w:rPr>
        <w:t>2019年6月27日</w:t>
      </w:r>
    </w:p>
    <w:p w:rsidR="00086681" w:rsidRPr="00A0451E" w:rsidRDefault="00086681"/>
    <w:sectPr w:rsidR="00086681" w:rsidRPr="00A045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69" w:rsidRDefault="00A26669" w:rsidP="00A0451E">
      <w:r>
        <w:separator/>
      </w:r>
    </w:p>
  </w:endnote>
  <w:endnote w:type="continuationSeparator" w:id="0">
    <w:p w:rsidR="00A26669" w:rsidRDefault="00A26669" w:rsidP="00A0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69" w:rsidRDefault="00A26669" w:rsidP="00A0451E">
      <w:r>
        <w:separator/>
      </w:r>
    </w:p>
  </w:footnote>
  <w:footnote w:type="continuationSeparator" w:id="0">
    <w:p w:rsidR="00A26669" w:rsidRDefault="00A26669" w:rsidP="00A04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04"/>
    <w:rsid w:val="00086681"/>
    <w:rsid w:val="00866708"/>
    <w:rsid w:val="00A0451E"/>
    <w:rsid w:val="00A26669"/>
    <w:rsid w:val="00D17E03"/>
    <w:rsid w:val="00D878F4"/>
    <w:rsid w:val="00F6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B5D74"/>
  <w15:chartTrackingRefBased/>
  <w15:docId w15:val="{7490F3F4-A3EB-49F0-8472-E8F865D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5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451E"/>
    <w:rPr>
      <w:sz w:val="18"/>
      <w:szCs w:val="18"/>
    </w:rPr>
  </w:style>
  <w:style w:type="paragraph" w:styleId="a5">
    <w:name w:val="footer"/>
    <w:basedOn w:val="a"/>
    <w:link w:val="a6"/>
    <w:uiPriority w:val="99"/>
    <w:unhideWhenUsed/>
    <w:rsid w:val="00A0451E"/>
    <w:pPr>
      <w:tabs>
        <w:tab w:val="center" w:pos="4153"/>
        <w:tab w:val="right" w:pos="8306"/>
      </w:tabs>
      <w:snapToGrid w:val="0"/>
      <w:jc w:val="left"/>
    </w:pPr>
    <w:rPr>
      <w:sz w:val="18"/>
      <w:szCs w:val="18"/>
    </w:rPr>
  </w:style>
  <w:style w:type="character" w:customStyle="1" w:styleId="a6">
    <w:name w:val="页脚 字符"/>
    <w:basedOn w:val="a0"/>
    <w:link w:val="a5"/>
    <w:uiPriority w:val="99"/>
    <w:rsid w:val="00A045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damei</dc:creator>
  <cp:keywords/>
  <dc:description/>
  <cp:lastModifiedBy>damei</cp:lastModifiedBy>
  <cp:revision>7</cp:revision>
  <dcterms:created xsi:type="dcterms:W3CDTF">2019-07-11T04:07:00Z</dcterms:created>
  <dcterms:modified xsi:type="dcterms:W3CDTF">2019-07-11T04:09:00Z</dcterms:modified>
</cp:coreProperties>
</file>